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1038" w:type="dxa"/>
        <w:tblLook w:val="0000"/>
      </w:tblPr>
      <w:tblGrid>
        <w:gridCol w:w="5813"/>
        <w:gridCol w:w="4961"/>
      </w:tblGrid>
      <w:tr w:rsidR="00426629" w:rsidRPr="00CF6F8F" w:rsidTr="00426629">
        <w:tc>
          <w:tcPr>
            <w:tcW w:w="5813" w:type="dxa"/>
          </w:tcPr>
          <w:p w:rsidR="00426629" w:rsidRPr="00C64233" w:rsidRDefault="00426629" w:rsidP="005059C2">
            <w:pPr>
              <w:spacing w:line="240" w:lineRule="exac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64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ПРИНЯТО</w:t>
            </w:r>
          </w:p>
          <w:p w:rsidR="00426629" w:rsidRPr="00C64233" w:rsidRDefault="00426629" w:rsidP="005059C2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2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заседании педагогического совета </w:t>
            </w:r>
          </w:p>
          <w:p w:rsidR="00426629" w:rsidRPr="00C64233" w:rsidRDefault="00426629" w:rsidP="005059C2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2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МБОУ Сохрановская СОШ </w:t>
            </w:r>
          </w:p>
          <w:p w:rsidR="00426629" w:rsidRPr="00C64233" w:rsidRDefault="00C64233" w:rsidP="005059C2">
            <w:pPr>
              <w:spacing w:line="240" w:lineRule="exac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42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Протокол от  28.08  2017 г. № 1</w:t>
            </w:r>
            <w:r w:rsidR="00426629" w:rsidRPr="00C6423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426629" w:rsidRPr="00C64233" w:rsidRDefault="00426629" w:rsidP="005059C2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6629" w:rsidRPr="00C64233" w:rsidRDefault="00426629" w:rsidP="005059C2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УТВЕРЖДАЮ</w:t>
            </w:r>
          </w:p>
          <w:p w:rsidR="00426629" w:rsidRPr="00C64233" w:rsidRDefault="00426629" w:rsidP="005059C2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Директор  МБОУ Сохрановская СОШ </w:t>
            </w:r>
          </w:p>
          <w:p w:rsidR="00426629" w:rsidRPr="00C64233" w:rsidRDefault="00C64233" w:rsidP="005059C2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Приказ</w:t>
            </w:r>
            <w:r w:rsidR="00865BB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 «28»  августа 2017  г  № 168</w:t>
            </w:r>
          </w:p>
          <w:p w:rsidR="005059C2" w:rsidRPr="00C64233" w:rsidRDefault="005059C2" w:rsidP="005059C2">
            <w:pPr>
              <w:spacing w:line="240" w:lineRule="exac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6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______________Чеснокова</w:t>
            </w:r>
            <w:proofErr w:type="spellEnd"/>
            <w:r w:rsidRPr="00C64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Е.А.</w:t>
            </w:r>
          </w:p>
        </w:tc>
      </w:tr>
    </w:tbl>
    <w:p w:rsidR="006E3EA0" w:rsidRPr="00426629" w:rsidRDefault="006E3EA0" w:rsidP="00666D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</w:pPr>
    </w:p>
    <w:p w:rsidR="00666D41" w:rsidRPr="00426629" w:rsidRDefault="00666D41" w:rsidP="006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ПОЛОЖЕНИЕ</w:t>
      </w:r>
    </w:p>
    <w:p w:rsidR="00666D41" w:rsidRPr="00426629" w:rsidRDefault="005059C2" w:rsidP="006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 </w:t>
      </w:r>
      <w:r w:rsidR="00666D41"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СИСТЕМЕ ОЦЕНИВАНИЯ В ПРЕПОДАВАНИИ УЧЕБНОГО ПРЕДМЕТА</w:t>
      </w:r>
    </w:p>
    <w:p w:rsidR="00666D41" w:rsidRPr="00426629" w:rsidRDefault="00666D41" w:rsidP="00666D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«ОСНОВЫ РЕЛИГИОЗНЫХ КУЛЬТУР И СВЕТСКОЙ ЭТИКИ» </w:t>
      </w:r>
    </w:p>
    <w:p w:rsidR="00666D41" w:rsidRPr="00426629" w:rsidRDefault="00666D41" w:rsidP="00666D41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color w:val="C0504D" w:themeColor="accent2"/>
          <w:sz w:val="28"/>
          <w:szCs w:val="28"/>
        </w:rPr>
        <w:t> </w:t>
      </w:r>
    </w:p>
    <w:p w:rsidR="00666D41" w:rsidRPr="00426629" w:rsidRDefault="00666D41" w:rsidP="00666D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      </w:t>
      </w: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ПОЛОЖЕНИЯ.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  </w:t>
      </w:r>
    </w:p>
    <w:p w:rsidR="00666D41" w:rsidRPr="00426629" w:rsidRDefault="00666D41" w:rsidP="006E3E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1.1. Настоящее Положение разработано в соответствии с федеральным законом «Об образовании в Российской Федерации» от 29.12.2012 г. № 273 - ФЗ, на основании  Инструктивно-нормативного письма Министерства образования и науки РФ «Об обучении основам религиозных культур и светской этики в общеобразовательных учреждениях Российской Федерации» № 08-250 от 22. 08.2012г.</w:t>
      </w:r>
    </w:p>
    <w:p w:rsidR="00666D41" w:rsidRPr="00426629" w:rsidRDefault="00666D41" w:rsidP="006E3E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1.2. Настоящее Положение регулирует контроль и оценку результатов </w:t>
      </w:r>
      <w:proofErr w:type="gramStart"/>
      <w:r w:rsidRPr="00426629">
        <w:rPr>
          <w:rFonts w:ascii="Times New Roman" w:eastAsia="Times New Roman" w:hAnsi="Times New Roman" w:cs="Times New Roman"/>
          <w:sz w:val="28"/>
          <w:szCs w:val="28"/>
        </w:rPr>
        <w:t>обучения  по основам</w:t>
      </w:r>
      <w:proofErr w:type="gram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религиозной культуры и светской этики (далее ОРКСЭ).</w:t>
      </w:r>
    </w:p>
    <w:p w:rsidR="00666D41" w:rsidRPr="00426629" w:rsidRDefault="00666D41" w:rsidP="006E3E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1.3</w:t>
      </w:r>
      <w:r w:rsidR="006E3EA0" w:rsidRPr="0042662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Целью данного Положения является создание благоприятных условий, обеспечивающих его благополучное развитие, обучение и воспитание, совершенствование способов оценивания учебных достижений  обучающихся.</w:t>
      </w:r>
    </w:p>
    <w:p w:rsidR="00666D41" w:rsidRPr="00426629" w:rsidRDefault="00666D41" w:rsidP="006E3E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1.4. Изучение предмета осуществляется на основе примерных  программ комплексного учебного курса « Основы религиозных культур и светской этики» (ОРКСЭ) с учетом региональных и местных культурно-исторических, конфессиональных условий. Курс ОРКСЭ является составной частью единого образовательного пространства духовно-нравственного развития и воспитания обучающегося, включающего учебную, внеурочную, общественно-полезную деятельность. Новый учебный курс «Основы религиозной культуры и светской этики» вводится в содержание основного общего образования в условиях поликультурного общества, признающего ценность многообразия. Курс является светским, культурологическим, он систематизирует, обобщает знания о морали, нравственности, истории, культуре, которые </w:t>
      </w:r>
      <w:r w:rsidR="007F72C5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F72C5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щиеся получили в начальной школе, расширяет представления о нравственных идеалах и ценностях, составляющих основу религиозных и светских традиций многон</w:t>
      </w:r>
      <w:r w:rsidR="007F72C5" w:rsidRPr="00426629">
        <w:rPr>
          <w:rFonts w:ascii="Times New Roman" w:eastAsia="Times New Roman" w:hAnsi="Times New Roman" w:cs="Times New Roman"/>
          <w:sz w:val="28"/>
          <w:szCs w:val="28"/>
        </w:rPr>
        <w:t>ацио</w:t>
      </w:r>
      <w:r w:rsidR="00D70668" w:rsidRPr="00426629">
        <w:rPr>
          <w:rFonts w:ascii="Times New Roman" w:eastAsia="Times New Roman" w:hAnsi="Times New Roman" w:cs="Times New Roman"/>
          <w:sz w:val="28"/>
          <w:szCs w:val="28"/>
        </w:rPr>
        <w:t>нальной культуры России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, раскрывает их значение в жизни современного общества. Освоение курса призвано заложить 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lastRenderedPageBreak/>
        <w:t>мировоззренческую основу для их духовно-нравственного развития школьников на последующих этапах обучения, представляет историю возникновения и развития традиционных религий в хронологической последовательности и краткое описание вероучений основных религий, распространенных в регионе. Изучение культурно-религиозных традиций и нравственных норм рассматривается как основа воспитания нравственных качеств ученика, формирования гармоничной толерантной личности.</w:t>
      </w:r>
    </w:p>
    <w:p w:rsidR="00666D41" w:rsidRPr="00426629" w:rsidRDefault="007F72C5" w:rsidP="006E3EA0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Изучение курса ОРКСЭ направлено </w:t>
      </w:r>
      <w:proofErr w:type="gramStart"/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66D41" w:rsidRPr="00426629" w:rsidRDefault="00666D41" w:rsidP="006E3E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формирование начальных представлений о российской духовной традиции, приобщение младших школьников к традиционным морально-нравственным идеалам, ценностям; развитие представлений о значении нравственности и морали для достойной жизни личности, семьи, общества;</w:t>
      </w:r>
    </w:p>
    <w:p w:rsidR="00666D41" w:rsidRPr="00426629" w:rsidRDefault="00666D41" w:rsidP="006E3E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формирование представлений о традиционных религиях в России, их истории и современном состоянии, значении религии для жизни человека, общества, страны;</w:t>
      </w:r>
    </w:p>
    <w:p w:rsidR="00666D41" w:rsidRPr="00426629" w:rsidRDefault="00666D41" w:rsidP="006E3EA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осознание общего, особенного и уникального, что есть в традиционных религиях и этике</w:t>
      </w:r>
    </w:p>
    <w:p w:rsidR="00666D41" w:rsidRPr="00426629" w:rsidRDefault="00D70668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Изучение курса ОРКСЭ базируется на требованиях ФГОС. Основополагающими принципами при изучении курса являются: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- принцип развивающего и воспитывающего характера обучения, направленный на всестороннее развитие личности и индивидуальности ребенка. Реализация данного принципа на занятиях ОРКСЭ направлена на взаимосвязь между процессом овладения знаниями, способами деятельности и развитием школьника, между приобщением к ценностям социума и индивидуализацией;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- принцип сознательности и </w:t>
      </w:r>
      <w:proofErr w:type="gramStart"/>
      <w:r w:rsidRPr="00426629">
        <w:rPr>
          <w:rFonts w:ascii="Times New Roman" w:eastAsia="Times New Roman" w:hAnsi="Times New Roman" w:cs="Times New Roman"/>
          <w:sz w:val="28"/>
          <w:szCs w:val="28"/>
        </w:rPr>
        <w:t>активности</w:t>
      </w:r>
      <w:proofErr w:type="gram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72C5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F72C5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щихся в обучении. Соблюдение данного принципа требует активизации познавательной деятельности </w:t>
      </w:r>
      <w:r w:rsidR="007F72C5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F72C5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щихся, развития у них навыков самоорганизации в учебной деятельности, умений оперировать знаниями в других ситуациях.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- принцип ориентации на ценности, означающий акцентуацию внимания обучающихся на социально-культурных и духовных ценностях, на значимости нравственных категорий: добро, достоинство, красота в широком понимании слова и др. 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- принцип связи обучения с жизнью предполагает активное приобщение школьников к общественной и трудовой деятельности, формирование опыта нравственного поведения в различных ситуациях, опору на собственный опыт </w:t>
      </w:r>
      <w:r w:rsidR="007F72C5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7F72C5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щихся.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- принцип </w:t>
      </w:r>
      <w:proofErr w:type="spellStart"/>
      <w:r w:rsidRPr="00426629">
        <w:rPr>
          <w:rFonts w:ascii="Times New Roman" w:eastAsia="Times New Roman" w:hAnsi="Times New Roman" w:cs="Times New Roman"/>
          <w:sz w:val="28"/>
          <w:szCs w:val="28"/>
        </w:rPr>
        <w:t>междисциплинарности</w:t>
      </w:r>
      <w:proofErr w:type="spellEnd"/>
      <w:r w:rsidRPr="00426629">
        <w:rPr>
          <w:rFonts w:ascii="Times New Roman" w:eastAsia="Times New Roman" w:hAnsi="Times New Roman" w:cs="Times New Roman"/>
          <w:sz w:val="28"/>
          <w:szCs w:val="28"/>
        </w:rPr>
        <w:t>, предполагающий привлечение учителем на занятиях по курсу ОРКСЭ знания и опыт рассмотрения нравственно-этических вопросов, приобретенные детьми при изучении базовых предметов (литературного чтения, курса «Окружающий мир» и др.)</w:t>
      </w:r>
    </w:p>
    <w:p w:rsidR="00666D41" w:rsidRPr="00426629" w:rsidRDefault="00D70668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1.7.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Средствами различных предметов в образовательном пространстве школы формируется </w:t>
      </w:r>
      <w:r w:rsidR="00666D41" w:rsidRPr="00426629">
        <w:rPr>
          <w:rFonts w:ascii="Times New Roman" w:eastAsia="Times New Roman" w:hAnsi="Times New Roman" w:cs="Times New Roman"/>
          <w:iCs/>
          <w:sz w:val="28"/>
          <w:szCs w:val="28"/>
        </w:rPr>
        <w:t xml:space="preserve">система ценностных отношений обучающихся к себе, к </w:t>
      </w:r>
      <w:r w:rsidR="00666D41" w:rsidRPr="00426629">
        <w:rPr>
          <w:rFonts w:ascii="Times New Roman" w:eastAsia="Times New Roman" w:hAnsi="Times New Roman" w:cs="Times New Roman"/>
          <w:iCs/>
          <w:sz w:val="28"/>
          <w:szCs w:val="28"/>
        </w:rPr>
        <w:lastRenderedPageBreak/>
        <w:t xml:space="preserve">миру; закладываются основы для освоения курса ОРКСЭ и формируются условия для достижения </w:t>
      </w:r>
      <w:r w:rsidR="007F72C5" w:rsidRPr="00426629">
        <w:rPr>
          <w:rFonts w:ascii="Times New Roman" w:eastAsia="Times New Roman" w:hAnsi="Times New Roman" w:cs="Times New Roman"/>
          <w:iCs/>
          <w:sz w:val="28"/>
          <w:szCs w:val="28"/>
        </w:rPr>
        <w:t>об</w:t>
      </w:r>
      <w:r w:rsidR="00666D41" w:rsidRPr="00426629">
        <w:rPr>
          <w:rFonts w:ascii="Times New Roman" w:eastAsia="Times New Roman" w:hAnsi="Times New Roman" w:cs="Times New Roman"/>
          <w:iCs/>
          <w:sz w:val="28"/>
          <w:szCs w:val="28"/>
        </w:rPr>
        <w:t>уча</w:t>
      </w:r>
      <w:r w:rsidR="007F72C5" w:rsidRPr="00426629">
        <w:rPr>
          <w:rFonts w:ascii="Times New Roman" w:eastAsia="Times New Roman" w:hAnsi="Times New Roman" w:cs="Times New Roman"/>
          <w:iCs/>
          <w:sz w:val="28"/>
          <w:szCs w:val="28"/>
        </w:rPr>
        <w:t>ю</w:t>
      </w:r>
      <w:r w:rsidR="00666D41" w:rsidRPr="00426629">
        <w:rPr>
          <w:rFonts w:ascii="Times New Roman" w:eastAsia="Times New Roman" w:hAnsi="Times New Roman" w:cs="Times New Roman"/>
          <w:iCs/>
          <w:sz w:val="28"/>
          <w:szCs w:val="28"/>
        </w:rPr>
        <w:t>щимися метапредметных и личностных результатов</w:t>
      </w:r>
      <w:r w:rsidR="00666D41" w:rsidRPr="00426629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 Преподавание курса ОРКСЭ подразумевает единство воспитательных воздействий всех, кто причастен к обучению и воспитанию детей: школы (со всеми составными компонентами школьной жизни: уроком, внеурочной деятельностью), семьи, общественности. 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2. ЗАДАЧИ  ИЗУЧЕНИЯ КУРСА: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D70668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2.1.Личностно ориентированное взаимодействие учителя и детей;</w:t>
      </w:r>
      <w:r w:rsidR="00D70668" w:rsidRPr="00426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ориентировка педагогической оценки на относительные показатели детской успешности (сравнение сегодняшних достижений ребенка с его собственными вчерашними достижениями);</w:t>
      </w:r>
    </w:p>
    <w:p w:rsidR="00D70668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 w:rsidR="00D70668"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Учет индивидуальных способностей детей;</w:t>
      </w:r>
    </w:p>
    <w:p w:rsidR="00D70668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 w:rsidR="00D70668"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самостоятельности и активности детей;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 w:rsidR="00D70668"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учебно-познавательной мотивации </w:t>
      </w:r>
      <w:proofErr w:type="gramStart"/>
      <w:r w:rsidR="00D70668"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уча</w:t>
      </w:r>
      <w:r w:rsidR="00D70668"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proofErr w:type="gramEnd"/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66D41" w:rsidRPr="00426629" w:rsidRDefault="00666D41" w:rsidP="006E3EA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3. КОНТРОЛЬ И ОЦЕНКА РАЗВИТИЯ </w:t>
      </w:r>
      <w:proofErr w:type="gramStart"/>
      <w:r w:rsidR="00D70668"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D70668"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</w:t>
      </w:r>
      <w:proofErr w:type="gramEnd"/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D70668" w:rsidRPr="00426629" w:rsidRDefault="00D70668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3.1. Основными показателями развития </w:t>
      </w:r>
      <w:proofErr w:type="gramStart"/>
      <w:r w:rsidR="00D70668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70668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426629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666D41" w:rsidRPr="00426629" w:rsidRDefault="00666D41" w:rsidP="006E3EA0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учебно-познавательный интерес;</w:t>
      </w:r>
    </w:p>
    <w:p w:rsidR="009E57EA" w:rsidRPr="00426629" w:rsidRDefault="00666D41" w:rsidP="006E3EA0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самостоятельность суждений, критичность по отношению к своим и чужим действиям;</w:t>
      </w:r>
    </w:p>
    <w:p w:rsidR="009E57EA" w:rsidRPr="00426629" w:rsidRDefault="00D70668" w:rsidP="006E3EA0">
      <w:pPr>
        <w:pStyle w:val="a8"/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основы самостоятельности;</w:t>
      </w:r>
    </w:p>
    <w:p w:rsidR="006E3EA0" w:rsidRPr="00426629" w:rsidRDefault="00666D41" w:rsidP="006E3EA0">
      <w:pPr>
        <w:pStyle w:val="a8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способность к преобразованию изученных способов действия в соответствии с новыми условиями задачи.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3.2. Содержательный контроль и оценка </w:t>
      </w:r>
      <w:r w:rsidR="00D70668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70668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щихся должны быть направлены на выявление индивидуальной динамики развития </w:t>
      </w:r>
      <w:r w:rsidR="00D70668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70668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щихся (от начала учебного года к концу) с учетом личностных особенностей и индивидуальных успехов. 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3.3. Динамика развития </w:t>
      </w:r>
      <w:proofErr w:type="gramStart"/>
      <w:r w:rsidR="00D70668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D70668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щихся</w:t>
      </w:r>
      <w:proofErr w:type="gram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фиксируется учителем.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4. КОНТРОЛЬ И ОЦЕНКА ЗНАНИЙ И УМЕНИЙ </w:t>
      </w:r>
      <w:r w:rsidR="00D70668"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УЧА</w:t>
      </w:r>
      <w:r w:rsidR="00D70668"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ЩИХСЯ.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4.1. В соответствие с Законом РФ школа самостоятельна в выборе системы оценок. </w:t>
      </w:r>
      <w:proofErr w:type="spellStart"/>
      <w:r w:rsidRPr="00426629">
        <w:rPr>
          <w:rFonts w:ascii="Times New Roman" w:eastAsia="Times New Roman" w:hAnsi="Times New Roman" w:cs="Times New Roman"/>
          <w:sz w:val="28"/>
          <w:szCs w:val="28"/>
        </w:rPr>
        <w:t>Безотметочное</w:t>
      </w:r>
      <w:proofErr w:type="spell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426629">
        <w:rPr>
          <w:rFonts w:ascii="Times New Roman" w:eastAsia="Times New Roman" w:hAnsi="Times New Roman" w:cs="Times New Roman"/>
          <w:sz w:val="28"/>
          <w:szCs w:val="28"/>
        </w:rPr>
        <w:t>обучение  по</w:t>
      </w:r>
      <w:proofErr w:type="gram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данному  предмету представляет собой обучение, в котором отсутствует пятибалльная форма отметки как форма количественного выражения результата оценочной деятельности, а присутствует качественная </w:t>
      </w:r>
      <w:proofErr w:type="spellStart"/>
      <w:r w:rsidRPr="00426629">
        <w:rPr>
          <w:rFonts w:ascii="Times New Roman" w:eastAsia="Times New Roman" w:hAnsi="Times New Roman" w:cs="Times New Roman"/>
          <w:sz w:val="28"/>
          <w:szCs w:val="28"/>
        </w:rPr>
        <w:t>взаимооценка</w:t>
      </w:r>
      <w:proofErr w:type="spell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в виде создания и презентации творческих проектов. Результаты подготовки и защиты творческих продуктов и проектов учитываются при формировании </w:t>
      </w:r>
      <w:proofErr w:type="spellStart"/>
      <w:r w:rsidRPr="0042662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учеников. Формализованные требования по оценке успеваемости по результатам освоения курса не предусматриваются.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 4.2. Исключается система балльного (отметочного) оценивания.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  <w:r w:rsidR="00C64148" w:rsidRPr="00426629">
        <w:rPr>
          <w:rFonts w:ascii="Times New Roman" w:eastAsia="Times New Roman" w:hAnsi="Times New Roman" w:cs="Times New Roman"/>
          <w:sz w:val="28"/>
          <w:szCs w:val="28"/>
        </w:rPr>
        <w:t>4.3.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Недопустимо использование любой знаковой символи</w:t>
      </w:r>
      <w:r w:rsidR="003876F2" w:rsidRPr="00426629">
        <w:rPr>
          <w:rFonts w:ascii="Times New Roman" w:eastAsia="Times New Roman" w:hAnsi="Times New Roman" w:cs="Times New Roman"/>
          <w:sz w:val="28"/>
          <w:szCs w:val="28"/>
        </w:rPr>
        <w:t>ки, заменяющей цифровую отметку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. Нельзя при неправильном ответе ученика говорить «не думал», «не старался», «неверно». Допускаются реплики: «ты так дума</w:t>
      </w:r>
      <w:r w:rsidR="003876F2" w:rsidRPr="00426629">
        <w:rPr>
          <w:rFonts w:ascii="Times New Roman" w:eastAsia="Times New Roman" w:hAnsi="Times New Roman" w:cs="Times New Roman"/>
          <w:sz w:val="28"/>
          <w:szCs w:val="28"/>
        </w:rPr>
        <w:t xml:space="preserve">ешь», «это твое мнение», «давай 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послушаем других» и т. д. 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 4.4. Целью введения </w:t>
      </w:r>
      <w:proofErr w:type="spellStart"/>
      <w:r w:rsidRPr="00426629">
        <w:rPr>
          <w:rFonts w:ascii="Times New Roman" w:eastAsia="Times New Roman" w:hAnsi="Times New Roman" w:cs="Times New Roman"/>
          <w:sz w:val="28"/>
          <w:szCs w:val="28"/>
        </w:rPr>
        <w:t>безотметочного</w:t>
      </w:r>
      <w:proofErr w:type="spell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обучения  является поиск подхода к оцениванию, который позволит устранить негативные моменты в обучении, будет способствовать </w:t>
      </w:r>
      <w:proofErr w:type="spellStart"/>
      <w:r w:rsidRPr="00426629">
        <w:rPr>
          <w:rFonts w:ascii="Times New Roman" w:eastAsia="Times New Roman" w:hAnsi="Times New Roman" w:cs="Times New Roman"/>
          <w:sz w:val="28"/>
          <w:szCs w:val="28"/>
        </w:rPr>
        <w:t>гуманизации</w:t>
      </w:r>
      <w:proofErr w:type="spell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обучения, индивидуализации учебного процесса, повышению учебной мотивации и учебной самостоятельности в обучении.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 4.5. Никакому оцениванию не подлежат: 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-      темп работы ученика; 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-      личностные качества школьников;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-      своеобразие их психических процессов (особенности памяти, внимания, восприятия и т. д.). 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 </w:t>
      </w:r>
      <w:r w:rsidR="006E3EA0" w:rsidRPr="00426629">
        <w:rPr>
          <w:rFonts w:ascii="Times New Roman" w:eastAsia="Times New Roman" w:hAnsi="Times New Roman" w:cs="Times New Roman"/>
          <w:sz w:val="28"/>
          <w:szCs w:val="28"/>
        </w:rPr>
        <w:t>4.6.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Оцениванию подлежат индивидуальные учебные достижения обучающихся (сравнение сегодняшних достижений ребенка с его собственными вчерашними достижениями). Положительно оценивается каждый удавшийся шаг ребенка, попытка (даже неудачная) самостоятельно найти ответ на вопрос. Необходимо поощрять любое проявление инициативы, желание высказаться, ответить на вопрос, поработать у доски. Поощрять, не боясь перехвалить. Учить детей осуществлять самоконтроль: сравнивать свою работу с образцом, находить ошибки, устанавливать их причины, самому вносить исправления. Осуществлять информативной и регулируемой обратной связи </w:t>
      </w:r>
      <w:proofErr w:type="gramStart"/>
      <w:r w:rsidRPr="00426629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3876F2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876F2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должно быть ориентирование на успех, содействовать становлению и развитию самооценки. Оценивание должно быть направлено на эффективное обучение и </w:t>
      </w:r>
      <w:proofErr w:type="spellStart"/>
      <w:r w:rsidRPr="00426629">
        <w:rPr>
          <w:rFonts w:ascii="Times New Roman" w:eastAsia="Times New Roman" w:hAnsi="Times New Roman" w:cs="Times New Roman"/>
          <w:sz w:val="28"/>
          <w:szCs w:val="28"/>
        </w:rPr>
        <w:t>научение</w:t>
      </w:r>
      <w:proofErr w:type="spell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ребенка. Рекомендуется использование технологии </w:t>
      </w:r>
      <w:proofErr w:type="spellStart"/>
      <w:r w:rsidRPr="0042662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: составление портфеля творческих работ и достижений ученика, что позволит </w:t>
      </w:r>
      <w:proofErr w:type="gramStart"/>
      <w:r w:rsidR="003876F2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876F2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Pr="00426629">
        <w:rPr>
          <w:rFonts w:ascii="Times New Roman" w:eastAsia="Times New Roman" w:hAnsi="Times New Roman" w:cs="Times New Roman"/>
          <w:sz w:val="28"/>
          <w:szCs w:val="28"/>
        </w:rPr>
        <w:t>щимся</w:t>
      </w:r>
      <w:proofErr w:type="gram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производить самооценку своей деятельности в курсе ОРКСЭ.</w:t>
      </w:r>
    </w:p>
    <w:p w:rsidR="00666D41" w:rsidRPr="00426629" w:rsidRDefault="006E3EA0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4.7. 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В качестве механизмов освоения курса ОРКСЭ в урочной и внеурочной деятельности могут быть использованы как традиционные, часто используемые в практике учителя, так и новые образовательные технологии. Среди традиционных можно назвать такие формы занятий, как:</w:t>
      </w:r>
    </w:p>
    <w:p w:rsidR="006E3EA0" w:rsidRPr="00426629" w:rsidRDefault="00666D41" w:rsidP="006E3EA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комментированное чтение – оно актуально, если привлекается сложный материал;</w:t>
      </w:r>
    </w:p>
    <w:p w:rsidR="006E3EA0" w:rsidRPr="00426629" w:rsidRDefault="00666D41" w:rsidP="006E3EA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чтение рассказов с обсуждением;</w:t>
      </w:r>
    </w:p>
    <w:p w:rsidR="006E3EA0" w:rsidRPr="00426629" w:rsidRDefault="00666D41" w:rsidP="006E3EA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беседа, в том числе, эвристическая, позволяющая активизировать познавательную деятельность школьников, вырабатывать новые идеи;</w:t>
      </w:r>
    </w:p>
    <w:p w:rsidR="00666D41" w:rsidRPr="00426629" w:rsidRDefault="00666D41" w:rsidP="006E3EA0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экскурсии, конкурсы, музейные уроки, театрализованные мероприятия и др.</w:t>
      </w:r>
    </w:p>
    <w:p w:rsidR="00666D41" w:rsidRPr="00426629" w:rsidRDefault="00666D41" w:rsidP="006E3E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Особо актуальны современные обучающие технологии, позволяющие реализовать </w:t>
      </w:r>
      <w:proofErr w:type="spellStart"/>
      <w:r w:rsidRPr="00426629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426629">
        <w:rPr>
          <w:rFonts w:ascii="Times New Roman" w:eastAsia="Times New Roman" w:hAnsi="Times New Roman" w:cs="Times New Roman"/>
          <w:sz w:val="28"/>
          <w:szCs w:val="28"/>
        </w:rPr>
        <w:t xml:space="preserve"> аспект. </w:t>
      </w:r>
      <w:proofErr w:type="gramStart"/>
      <w:r w:rsidRPr="00426629">
        <w:rPr>
          <w:rFonts w:ascii="Times New Roman" w:eastAsia="Times New Roman" w:hAnsi="Times New Roman" w:cs="Times New Roman"/>
          <w:sz w:val="28"/>
          <w:szCs w:val="28"/>
        </w:rPr>
        <w:t>Это: исследование,  различные виды проектов, урок – презентация, урок – семейный праздник, урок – инсценировка, мозговой штурм, анализ жизненных ситуаций, игровые  технологии, дискуссии и др.</w:t>
      </w:r>
      <w:proofErr w:type="gramEnd"/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lastRenderedPageBreak/>
        <w:t>4.8. Результатом освоения курса выступает:</w:t>
      </w:r>
    </w:p>
    <w:p w:rsidR="00666D41" w:rsidRPr="00426629" w:rsidRDefault="006E3EA0" w:rsidP="006E3EA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1.    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Приобретение школьниками социально значимых знаний, которые нужны человеку для полноценного проживания его повседневной жизни, для успешной социализации в обществе: знания об устройстве общества и общественных нормах, о социально одобряемых и неодобряемых формах поведения в обществе, понимание роли религии в жизни человека и общества.</w:t>
      </w:r>
    </w:p>
    <w:p w:rsidR="00666D41" w:rsidRPr="00426629" w:rsidRDefault="006E3EA0" w:rsidP="006E3EA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2.    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Получение </w:t>
      </w:r>
      <w:proofErr w:type="gramStart"/>
      <w:r w:rsidR="003876F2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876F2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щимися</w:t>
      </w:r>
      <w:proofErr w:type="gramEnd"/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 опыта переживания и позитивного отношения к базовым ценностям общества, нравственным установкам, ценностного отношения к окружающей жизни - ценная составляющая курса.</w:t>
      </w:r>
    </w:p>
    <w:p w:rsidR="00666D41" w:rsidRPr="00426629" w:rsidRDefault="006E3EA0" w:rsidP="006E3EA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3.    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Приобретение школьниками опыта социального действия: расширение границ деятельности (группа, класс, школа, окружающий социум), усложнение взаимодействия </w:t>
      </w:r>
      <w:proofErr w:type="gramStart"/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 взрослыми (учитель, родители, другие взрослые).</w:t>
      </w:r>
    </w:p>
    <w:p w:rsidR="00666D41" w:rsidRPr="00426629" w:rsidRDefault="006E3EA0" w:rsidP="006E3EA0">
      <w:p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4.    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spellStart"/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Портфолио</w:t>
      </w:r>
      <w:proofErr w:type="spellEnd"/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» ученика -  представляет собой подборку личных работ ученика, в которые могут входить творческие работы, отражающие его интересы, лучшие работы, отражающие прогресс ученика в какой-либо области, продукты учебно-познавательной деятельности ученика – самостоятельно найденные информационно-справочные материалы из дополнительных источников, доклады, сообщения и пр.  </w:t>
      </w:r>
    </w:p>
    <w:p w:rsidR="00666D41" w:rsidRPr="00426629" w:rsidRDefault="005059C2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4.9. По ОРКСЭ контрольные работы не проводятся. Для оперативного контроля знаний и умений по курсу можно использовать систематизированные упражнения и тестовые задания разных типов.</w:t>
      </w:r>
    </w:p>
    <w:p w:rsidR="00666D41" w:rsidRPr="005059C2" w:rsidRDefault="006E3EA0" w:rsidP="00426629">
      <w:pPr>
        <w:ind w:left="560"/>
        <w:rPr>
          <w:rFonts w:eastAsia="Times New Roman"/>
          <w:color w:val="000000" w:themeColor="text1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4.10.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По ОРКСЭ домашние задания не задаются или задаются с учетом специфики преподаваемого предмета.</w:t>
      </w:r>
      <w:r w:rsidR="004266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26629" w:rsidRPr="005059C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Домашние   задания   носят   творческий , задаются по желанию.</w:t>
      </w:r>
    </w:p>
    <w:p w:rsidR="00666D41" w:rsidRPr="00426629" w:rsidRDefault="006E3EA0" w:rsidP="00426629">
      <w:pPr>
        <w:spacing w:line="275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t>4.11.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По ОРКСЭ </w:t>
      </w:r>
      <w:proofErr w:type="spellStart"/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безотметочная</w:t>
      </w:r>
      <w:proofErr w:type="spellEnd"/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 система оцен</w:t>
      </w:r>
      <w:r w:rsidR="00426629" w:rsidRPr="00426629">
        <w:rPr>
          <w:rFonts w:ascii="Times New Roman" w:eastAsia="Times New Roman" w:hAnsi="Times New Roman" w:cs="Times New Roman"/>
          <w:sz w:val="28"/>
          <w:szCs w:val="28"/>
        </w:rPr>
        <w:t>ивания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6629" w:rsidRPr="0042662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Применяется зачётная система («зачёт», «незачёт»).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 систематизированных упражнений и тестовых заданий разных типов.</w:t>
      </w:r>
      <w:r w:rsidR="00426629" w:rsidRPr="00426629">
        <w:rPr>
          <w:rFonts w:ascii="Times New Roman" w:hAnsi="Times New Roman" w:cs="Times New Roman"/>
          <w:sz w:val="28"/>
          <w:szCs w:val="28"/>
        </w:rPr>
        <w:t xml:space="preserve"> 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Оценивание освоения изучаемого материала учебного курса осуществляется  в конце учебного года.  </w:t>
      </w:r>
      <w:r w:rsidR="00426629" w:rsidRPr="00426629">
        <w:rPr>
          <w:rFonts w:ascii="Times New Roman" w:eastAsia="Times New Roman" w:hAnsi="Times New Roman" w:cs="Times New Roman"/>
          <w:sz w:val="28"/>
          <w:szCs w:val="28"/>
        </w:rPr>
        <w:t>Качество усвоения знаний и умений оценивается в классном журнале фиксируется следующими видами оценочных суждений: «</w:t>
      </w:r>
      <w:proofErr w:type="spellStart"/>
      <w:r w:rsidR="00426629" w:rsidRPr="004266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426629" w:rsidRPr="00426629">
        <w:rPr>
          <w:rFonts w:ascii="Times New Roman" w:eastAsia="Times New Roman" w:hAnsi="Times New Roman" w:cs="Times New Roman"/>
          <w:sz w:val="28"/>
          <w:szCs w:val="28"/>
        </w:rPr>
        <w:t>» (зачёт), «</w:t>
      </w:r>
      <w:proofErr w:type="spellStart"/>
      <w:r w:rsidR="00426629" w:rsidRPr="00426629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426629" w:rsidRPr="00426629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426629" w:rsidRPr="00426629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426629" w:rsidRPr="00426629">
        <w:rPr>
          <w:rFonts w:ascii="Times New Roman" w:eastAsia="Times New Roman" w:hAnsi="Times New Roman" w:cs="Times New Roman"/>
          <w:sz w:val="28"/>
          <w:szCs w:val="28"/>
        </w:rPr>
        <w:t>» (незачет)</w:t>
      </w:r>
      <w:proofErr w:type="gramStart"/>
      <w:r w:rsidR="00426629" w:rsidRPr="00426629">
        <w:rPr>
          <w:rFonts w:ascii="Times New Roman" w:eastAsia="Times New Roman" w:hAnsi="Times New Roman" w:cs="Times New Roman"/>
          <w:sz w:val="28"/>
          <w:szCs w:val="28"/>
        </w:rPr>
        <w:t>.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 xml:space="preserve">езультаты оценивания отражаются в классном журнале на предметной странице в графе, следующей после последнего урока  текущего учебного года, в сводной ведомости в конце классного журнала и в личном деле </w:t>
      </w:r>
      <w:r w:rsidR="003876F2" w:rsidRPr="00426629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уча</w:t>
      </w:r>
      <w:r w:rsidR="003876F2" w:rsidRPr="00426629">
        <w:rPr>
          <w:rFonts w:ascii="Times New Roman" w:eastAsia="Times New Roman" w:hAnsi="Times New Roman" w:cs="Times New Roman"/>
          <w:sz w:val="28"/>
          <w:szCs w:val="28"/>
        </w:rPr>
        <w:t>ю</w:t>
      </w:r>
      <w:r w:rsidR="00666D41" w:rsidRPr="00426629">
        <w:rPr>
          <w:rFonts w:ascii="Times New Roman" w:eastAsia="Times New Roman" w:hAnsi="Times New Roman" w:cs="Times New Roman"/>
          <w:sz w:val="28"/>
          <w:szCs w:val="28"/>
        </w:rPr>
        <w:t>щегося.</w:t>
      </w:r>
    </w:p>
    <w:p w:rsidR="00666D41" w:rsidRPr="00426629" w:rsidRDefault="00666D41" w:rsidP="006E3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26629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55BB9" w:rsidRPr="00426629" w:rsidRDefault="00F55BB9" w:rsidP="006E3E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55BB9" w:rsidRPr="00426629" w:rsidSect="00F55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44A"/>
    <w:multiLevelType w:val="hybridMultilevel"/>
    <w:tmpl w:val="D1507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37593"/>
    <w:multiLevelType w:val="hybridMultilevel"/>
    <w:tmpl w:val="A3D25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05388"/>
    <w:multiLevelType w:val="hybridMultilevel"/>
    <w:tmpl w:val="4120BB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5429D6"/>
    <w:multiLevelType w:val="hybridMultilevel"/>
    <w:tmpl w:val="CD023C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E13BA9"/>
    <w:multiLevelType w:val="multilevel"/>
    <w:tmpl w:val="CC66F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666D41"/>
    <w:rsid w:val="001858E7"/>
    <w:rsid w:val="002F2DE5"/>
    <w:rsid w:val="003876F2"/>
    <w:rsid w:val="00426629"/>
    <w:rsid w:val="005059C2"/>
    <w:rsid w:val="00666D41"/>
    <w:rsid w:val="006E3EA0"/>
    <w:rsid w:val="007F72C5"/>
    <w:rsid w:val="00865BB6"/>
    <w:rsid w:val="009E57EA"/>
    <w:rsid w:val="00A260BE"/>
    <w:rsid w:val="00A323FE"/>
    <w:rsid w:val="00AB0FEB"/>
    <w:rsid w:val="00C64148"/>
    <w:rsid w:val="00C64233"/>
    <w:rsid w:val="00C710EF"/>
    <w:rsid w:val="00CD5336"/>
    <w:rsid w:val="00D70668"/>
    <w:rsid w:val="00F3484E"/>
    <w:rsid w:val="00F55BB9"/>
    <w:rsid w:val="00F62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B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6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1">
    <w:name w:val="stylet1"/>
    <w:basedOn w:val="a"/>
    <w:rsid w:val="0066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66D41"/>
    <w:rPr>
      <w:b/>
      <w:bCs/>
    </w:rPr>
  </w:style>
  <w:style w:type="paragraph" w:styleId="a5">
    <w:name w:val="Normal (Web)"/>
    <w:basedOn w:val="a"/>
    <w:uiPriority w:val="99"/>
    <w:semiHidden/>
    <w:unhideWhenUsed/>
    <w:rsid w:val="0066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semiHidden/>
    <w:unhideWhenUsed/>
    <w:rsid w:val="00666D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666D4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E57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9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Панфилов Геннадий Владимирович</dc:creator>
  <cp:keywords/>
  <dc:description/>
  <cp:lastModifiedBy>Aser Externa 5635</cp:lastModifiedBy>
  <cp:revision>9</cp:revision>
  <cp:lastPrinted>2017-11-12T08:33:00Z</cp:lastPrinted>
  <dcterms:created xsi:type="dcterms:W3CDTF">2015-03-01T08:09:00Z</dcterms:created>
  <dcterms:modified xsi:type="dcterms:W3CDTF">2017-11-12T08:34:00Z</dcterms:modified>
</cp:coreProperties>
</file>